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4B" w:rsidRPr="003A6125" w:rsidRDefault="003A6125" w:rsidP="0087694B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  <w:r w:rsidRPr="003A6125">
        <w:rPr>
          <w:b/>
          <w:sz w:val="24"/>
          <w:szCs w:val="24"/>
        </w:rPr>
        <w:t>Планируемые результаты освоения ООП/ОПОП</w:t>
      </w:r>
    </w:p>
    <w:p w:rsidR="0087694B" w:rsidRPr="003A6125" w:rsidRDefault="0087694B" w:rsidP="0087694B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865"/>
      </w:tblGrid>
      <w:tr w:rsidR="0087694B" w:rsidRPr="003A6125" w:rsidTr="00B654B1">
        <w:tc>
          <w:tcPr>
            <w:tcW w:w="890" w:type="dxa"/>
            <w:shd w:val="clear" w:color="auto" w:fill="auto"/>
          </w:tcPr>
          <w:p w:rsidR="0087694B" w:rsidRPr="003A6125" w:rsidRDefault="0087694B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8636" w:type="dxa"/>
            <w:shd w:val="clear" w:color="auto" w:fill="auto"/>
          </w:tcPr>
          <w:p w:rsidR="0087694B" w:rsidRPr="003A6125" w:rsidRDefault="0087694B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Наименование компетенции</w:t>
            </w:r>
          </w:p>
        </w:tc>
      </w:tr>
      <w:tr w:rsidR="0087694B" w:rsidRPr="003A6125" w:rsidTr="00B654B1">
        <w:tc>
          <w:tcPr>
            <w:tcW w:w="9526" w:type="dxa"/>
            <w:gridSpan w:val="2"/>
            <w:shd w:val="clear" w:color="auto" w:fill="auto"/>
          </w:tcPr>
          <w:p w:rsidR="0087694B" w:rsidRPr="003A6125" w:rsidRDefault="0087694B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87694B" w:rsidRPr="003A6125" w:rsidTr="00B654B1">
        <w:tc>
          <w:tcPr>
            <w:tcW w:w="890" w:type="dxa"/>
            <w:shd w:val="clear" w:color="auto" w:fill="auto"/>
          </w:tcPr>
          <w:p w:rsidR="0087694B" w:rsidRPr="003A6125" w:rsidRDefault="0087694B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УК(У)-1</w:t>
            </w:r>
          </w:p>
        </w:tc>
        <w:tc>
          <w:tcPr>
            <w:tcW w:w="8636" w:type="dxa"/>
            <w:shd w:val="clear" w:color="auto" w:fill="auto"/>
          </w:tcPr>
          <w:p w:rsidR="0087694B" w:rsidRPr="003A6125" w:rsidRDefault="0087694B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осуществл</w:t>
            </w:r>
            <w:bookmarkStart w:id="0" w:name="_GoBack"/>
            <w:bookmarkEnd w:id="0"/>
            <w:r w:rsidRPr="003A6125">
              <w:rPr>
                <w:sz w:val="24"/>
                <w:szCs w:val="24"/>
              </w:rPr>
              <w:t>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7694B" w:rsidRPr="003A6125" w:rsidTr="00B654B1">
        <w:tc>
          <w:tcPr>
            <w:tcW w:w="890" w:type="dxa"/>
            <w:shd w:val="clear" w:color="auto" w:fill="auto"/>
          </w:tcPr>
          <w:p w:rsidR="0087694B" w:rsidRPr="003A6125" w:rsidRDefault="0087694B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УК(У)-2</w:t>
            </w:r>
          </w:p>
        </w:tc>
        <w:tc>
          <w:tcPr>
            <w:tcW w:w="8636" w:type="dxa"/>
            <w:shd w:val="clear" w:color="auto" w:fill="auto"/>
          </w:tcPr>
          <w:p w:rsidR="0087694B" w:rsidRPr="003A6125" w:rsidRDefault="0087694B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87694B" w:rsidRPr="003A6125" w:rsidTr="00B654B1">
        <w:tc>
          <w:tcPr>
            <w:tcW w:w="890" w:type="dxa"/>
            <w:shd w:val="clear" w:color="auto" w:fill="auto"/>
          </w:tcPr>
          <w:p w:rsidR="0087694B" w:rsidRPr="003A6125" w:rsidRDefault="0087694B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УК(У)-3</w:t>
            </w:r>
          </w:p>
        </w:tc>
        <w:tc>
          <w:tcPr>
            <w:tcW w:w="8636" w:type="dxa"/>
            <w:shd w:val="clear" w:color="auto" w:fill="auto"/>
          </w:tcPr>
          <w:p w:rsidR="0087694B" w:rsidRPr="003A6125" w:rsidRDefault="00537FF2" w:rsidP="005D2CD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организов</w:t>
            </w:r>
            <w:r w:rsidR="00FD60C0">
              <w:rPr>
                <w:sz w:val="24"/>
                <w:szCs w:val="24"/>
              </w:rPr>
              <w:t>ыв</w:t>
            </w:r>
            <w:r w:rsidR="0087694B" w:rsidRPr="003A6125">
              <w:rPr>
                <w:sz w:val="24"/>
                <w:szCs w:val="24"/>
              </w:rPr>
              <w:t>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7694B" w:rsidRPr="003A6125" w:rsidTr="00B654B1">
        <w:tc>
          <w:tcPr>
            <w:tcW w:w="890" w:type="dxa"/>
            <w:shd w:val="clear" w:color="auto" w:fill="auto"/>
          </w:tcPr>
          <w:p w:rsidR="0087694B" w:rsidRPr="003A6125" w:rsidRDefault="0087694B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УК(У)-4</w:t>
            </w:r>
          </w:p>
        </w:tc>
        <w:tc>
          <w:tcPr>
            <w:tcW w:w="8636" w:type="dxa"/>
            <w:shd w:val="clear" w:color="auto" w:fill="auto"/>
          </w:tcPr>
          <w:p w:rsidR="0087694B" w:rsidRPr="003A6125" w:rsidRDefault="0087694B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</w:tr>
      <w:tr w:rsidR="0087694B" w:rsidRPr="003A6125" w:rsidTr="00B654B1">
        <w:tc>
          <w:tcPr>
            <w:tcW w:w="890" w:type="dxa"/>
            <w:shd w:val="clear" w:color="auto" w:fill="auto"/>
          </w:tcPr>
          <w:p w:rsidR="0087694B" w:rsidRPr="003A6125" w:rsidRDefault="0087694B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УК(У)-5</w:t>
            </w:r>
          </w:p>
        </w:tc>
        <w:tc>
          <w:tcPr>
            <w:tcW w:w="8636" w:type="dxa"/>
            <w:shd w:val="clear" w:color="auto" w:fill="auto"/>
          </w:tcPr>
          <w:p w:rsidR="0087694B" w:rsidRPr="003A6125" w:rsidRDefault="0087694B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7694B" w:rsidRPr="003A6125" w:rsidTr="00B654B1">
        <w:tc>
          <w:tcPr>
            <w:tcW w:w="890" w:type="dxa"/>
            <w:shd w:val="clear" w:color="auto" w:fill="auto"/>
          </w:tcPr>
          <w:p w:rsidR="0087694B" w:rsidRPr="003A6125" w:rsidRDefault="0087694B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УК(У)-6</w:t>
            </w:r>
          </w:p>
        </w:tc>
        <w:tc>
          <w:tcPr>
            <w:tcW w:w="8636" w:type="dxa"/>
            <w:shd w:val="clear" w:color="auto" w:fill="auto"/>
          </w:tcPr>
          <w:p w:rsidR="0087694B" w:rsidRPr="003A6125" w:rsidRDefault="0087694B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7694B" w:rsidRPr="003A6125" w:rsidTr="00B654B1">
        <w:tc>
          <w:tcPr>
            <w:tcW w:w="9526" w:type="dxa"/>
            <w:gridSpan w:val="2"/>
            <w:shd w:val="clear" w:color="auto" w:fill="auto"/>
          </w:tcPr>
          <w:p w:rsidR="0087694B" w:rsidRPr="003A6125" w:rsidRDefault="0087694B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ОПК(У)-1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анализировать и выявлять естественно-научную сущность проблем управления в технических системах на основе положений, законов и методов в области математики, естественных и технических наук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ОПК(У)-2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формулировать задачи управления в технических системах и обосновывать методы их решения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ОПК(У)-3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самостоятельно решать задачи управления в технических системах на базе последних достижений науки и техники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ОПК(У)-4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разрабатывать критерии оценки систем управления в области инновационной деятельности на основе современных математических методов, вырабатывать и реализовывать управленческие решения по повышению их эффективности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ОПК(У)-5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проводить патентные исследования,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развития науки, техники и технологии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ОПК(У)-6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осуществлять сбор и анализ научно-технической информации, обобщать отечественный и зарубежный опыт в области управления инновациями и построения экосистем инноваций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ОПК(У)-7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аргументировано выбирать и обосновывать структурные, алгоритмические, технологические и программные решения для управления инновационными процессами и проектами, реализовывать их на практике применительно к инновационным системам предприятия, отраслевым и региональным инновационным системам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ОПК(У)-8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ОПК(У)-9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решать профессиональные задачи на основе истории и философии нововведений, математических методов и моделей для управления инновациями, знаний особенностей формирующихся технологических укладов и четвертой промышленной революции в инновационной сфере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ОПК(У)-10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 xml:space="preserve">Способен разрабатывать, комбинировать и адаптировать алгоритмы и программные приложения, пригодные для решения практических задач </w:t>
            </w:r>
            <w:proofErr w:type="spellStart"/>
            <w:r w:rsidRPr="003A6125">
              <w:rPr>
                <w:sz w:val="24"/>
                <w:szCs w:val="24"/>
              </w:rPr>
              <w:lastRenderedPageBreak/>
              <w:t>цифровизации</w:t>
            </w:r>
            <w:proofErr w:type="spellEnd"/>
            <w:r w:rsidRPr="003A6125">
              <w:rPr>
                <w:sz w:val="24"/>
                <w:szCs w:val="24"/>
              </w:rPr>
              <w:t xml:space="preserve"> в области профессиональной деятельности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lastRenderedPageBreak/>
              <w:t>ОПК(У)-11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Способен разрабатывать учебно-методические материалы и участвовать в реализации образовательных программ в области образования</w:t>
            </w:r>
          </w:p>
        </w:tc>
      </w:tr>
      <w:tr w:rsidR="0087694B" w:rsidRPr="003A6125" w:rsidTr="00B654B1">
        <w:tc>
          <w:tcPr>
            <w:tcW w:w="9526" w:type="dxa"/>
            <w:gridSpan w:val="2"/>
            <w:shd w:val="clear" w:color="auto" w:fill="auto"/>
          </w:tcPr>
          <w:p w:rsidR="0087694B" w:rsidRPr="003A6125" w:rsidRDefault="0087694B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72132E" w:rsidRPr="003A6125" w:rsidTr="00B654B1">
        <w:tc>
          <w:tcPr>
            <w:tcW w:w="890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A6125">
              <w:rPr>
                <w:b/>
                <w:sz w:val="24"/>
                <w:szCs w:val="24"/>
              </w:rPr>
              <w:t>ПК(У)-1</w:t>
            </w:r>
          </w:p>
        </w:tc>
        <w:tc>
          <w:tcPr>
            <w:tcW w:w="8636" w:type="dxa"/>
            <w:shd w:val="clear" w:color="auto" w:fill="auto"/>
          </w:tcPr>
          <w:p w:rsidR="0072132E" w:rsidRPr="003A6125" w:rsidRDefault="0072132E" w:rsidP="0072132E">
            <w:pPr>
              <w:ind w:firstLine="0"/>
              <w:contextualSpacing/>
              <w:rPr>
                <w:sz w:val="24"/>
                <w:szCs w:val="24"/>
              </w:rPr>
            </w:pPr>
            <w:r w:rsidRPr="003A6125">
              <w:rPr>
                <w:sz w:val="24"/>
                <w:szCs w:val="24"/>
              </w:rPr>
              <w:t>Способность осуществлять разработку и реализацию стратегии продвижения проекта компании в цифровой среде на основе комплексного анализа рынка</w:t>
            </w:r>
          </w:p>
        </w:tc>
      </w:tr>
    </w:tbl>
    <w:p w:rsidR="00937873" w:rsidRDefault="00937873" w:rsidP="0087694B">
      <w:pPr>
        <w:ind w:firstLine="0"/>
      </w:pPr>
    </w:p>
    <w:sectPr w:rsidR="00937873" w:rsidSect="00B654B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7694B"/>
    <w:rsid w:val="00011072"/>
    <w:rsid w:val="000C372D"/>
    <w:rsid w:val="00296BB1"/>
    <w:rsid w:val="002B1983"/>
    <w:rsid w:val="003A6125"/>
    <w:rsid w:val="00537FF2"/>
    <w:rsid w:val="00564FF8"/>
    <w:rsid w:val="006F59CB"/>
    <w:rsid w:val="0072132E"/>
    <w:rsid w:val="00842913"/>
    <w:rsid w:val="00876467"/>
    <w:rsid w:val="0087694B"/>
    <w:rsid w:val="008B6148"/>
    <w:rsid w:val="008E78F9"/>
    <w:rsid w:val="008F0F05"/>
    <w:rsid w:val="00937873"/>
    <w:rsid w:val="00980F27"/>
    <w:rsid w:val="0098404E"/>
    <w:rsid w:val="009C2DA0"/>
    <w:rsid w:val="00B101DB"/>
    <w:rsid w:val="00B654B1"/>
    <w:rsid w:val="00CA457A"/>
    <w:rsid w:val="00E12919"/>
    <w:rsid w:val="00E23A5E"/>
    <w:rsid w:val="00FD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Анна Валерьевна</dc:creator>
  <cp:keywords/>
  <dc:description/>
  <cp:lastModifiedBy>anna_v</cp:lastModifiedBy>
  <cp:revision>10</cp:revision>
  <cp:lastPrinted>2024-03-04T04:04:00Z</cp:lastPrinted>
  <dcterms:created xsi:type="dcterms:W3CDTF">2023-03-16T09:55:00Z</dcterms:created>
  <dcterms:modified xsi:type="dcterms:W3CDTF">2024-03-04T07:13:00Z</dcterms:modified>
</cp:coreProperties>
</file>