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 ВКР</w:t>
      </w:r>
    </w:p>
    <w:p w:rsidR="002E598C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ВКР </w:t>
      </w:r>
      <w:r w:rsidR="005C5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бакалавра</w:t>
      </w:r>
    </w:p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796"/>
      </w:tblGrid>
      <w:tr w:rsidR="002E598C" w:rsidRPr="00F60CF6" w:rsidTr="001F4FEC">
        <w:tc>
          <w:tcPr>
            <w:tcW w:w="1951" w:type="dxa"/>
          </w:tcPr>
          <w:p w:rsidR="002E598C" w:rsidRPr="00F60CF6" w:rsidRDefault="002E598C" w:rsidP="001F4F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7796" w:type="dxa"/>
          </w:tcPr>
          <w:p w:rsidR="002E598C" w:rsidRPr="00DF3855" w:rsidRDefault="00DF3855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378"/>
      </w:tblGrid>
      <w:tr w:rsidR="002E598C" w:rsidRPr="00F60CF6" w:rsidTr="001F4FEC">
        <w:tc>
          <w:tcPr>
            <w:tcW w:w="3369" w:type="dxa"/>
          </w:tcPr>
          <w:p w:rsidR="002E598C" w:rsidRPr="00F60CF6" w:rsidRDefault="002E598C" w:rsidP="001F4F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Направление/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</w:t>
            </w:r>
          </w:p>
        </w:tc>
        <w:tc>
          <w:tcPr>
            <w:tcW w:w="6378" w:type="dxa"/>
            <w:vAlign w:val="center"/>
          </w:tcPr>
          <w:p w:rsidR="002E598C" w:rsidRPr="00663957" w:rsidRDefault="009B2496" w:rsidP="005C5A0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639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38.0</w:t>
            </w:r>
            <w:r w:rsidR="005C5A03" w:rsidRPr="006639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6639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.02 Менеджмент</w:t>
            </w:r>
            <w:r w:rsidR="009A4D02" w:rsidRPr="006639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 w:rsidRPr="006639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/ </w:t>
            </w:r>
            <w:r w:rsidR="005C5A03" w:rsidRPr="006639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Производственный менеджмент 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28"/>
        <w:gridCol w:w="2828"/>
        <w:gridCol w:w="2282"/>
      </w:tblGrid>
      <w:tr w:rsidR="0096158F" w:rsidRPr="00F60CF6" w:rsidTr="0096158F">
        <w:tc>
          <w:tcPr>
            <w:tcW w:w="1809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lang w:eastAsia="ru-RU"/>
              </w:rPr>
              <w:t>Отделение школы (НОЦ)</w:t>
            </w:r>
          </w:p>
        </w:tc>
        <w:tc>
          <w:tcPr>
            <w:tcW w:w="2828" w:type="dxa"/>
            <w:vAlign w:val="center"/>
          </w:tcPr>
          <w:p w:rsidR="0096158F" w:rsidRPr="0096158F" w:rsidRDefault="0096158F" w:rsidP="009615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58F">
              <w:rPr>
                <w:rFonts w:ascii="Times New Roman" w:hAnsi="Times New Roman" w:cs="Times New Roman"/>
                <w:i/>
                <w:sz w:val="24"/>
                <w:szCs w:val="24"/>
              </w:rPr>
              <w:t>Отделение управления бизнесом и инновациями</w:t>
            </w:r>
          </w:p>
        </w:tc>
        <w:tc>
          <w:tcPr>
            <w:tcW w:w="2828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282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Бизнес-школа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2E598C" w:rsidRPr="00F60CF6" w:rsidTr="001F4FEC">
        <w:tc>
          <w:tcPr>
            <w:tcW w:w="9747" w:type="dxa"/>
          </w:tcPr>
          <w:p w:rsidR="002E598C" w:rsidRPr="00F60CF6" w:rsidRDefault="002E598C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работы</w:t>
            </w:r>
          </w:p>
        </w:tc>
      </w:tr>
      <w:tr w:rsidR="002E598C" w:rsidRPr="00F60CF6" w:rsidTr="001F4FEC">
        <w:tc>
          <w:tcPr>
            <w:tcW w:w="9747" w:type="dxa"/>
          </w:tcPr>
          <w:p w:rsidR="002E598C" w:rsidRPr="00F60CF6" w:rsidRDefault="002E598C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на рецензию ВКР содержит пояснительную записку на </w:t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66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в соответствии с заданием и в полном объеме.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lang w:eastAsia="ru-RU"/>
        </w:rPr>
        <w:t>Характеристика работы в целом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Указывается мнение руководителя о работе в целом: тематика работы, цели и задачи работы, степень раскрытия </w:t>
            </w:r>
            <w:r w:rsidRPr="002457B0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тематики, актуальность, практическая значимость и т. д., дается оценка достижения результатов обучения по образовательной программе. Необходимо отметить качество оформления ВКР и степень соответствия Положению о ВКР.Необходимо указать научную новизну для магистерской работы. Положительные и отрицательные стороны выполненной работы.</w:t>
            </w:r>
          </w:p>
        </w:tc>
      </w:tr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lang w:eastAsia="ru-RU"/>
        </w:rPr>
        <w:t>Характеристика работы студента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457B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мнение руководителя о личных качествах автора работы, основное внимание должно быть уделено мотивации, проявленной студентом самостоятельности и систематичности выполнения работы, дисциплинированности, умению пользоваться литературным материалом и применять теоретические знания, полученные в университете</w:t>
            </w:r>
          </w:p>
        </w:tc>
      </w:tr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E598C" w:rsidRPr="00920A15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Выполненная работа может быть признана законченной квалификационной работой, соответствующей всем требованиям, а ее автор, 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663957" w:rsidRDefault="005C5A03" w:rsidP="001F4F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6395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szCs w:val="24"/>
          <w:lang w:eastAsia="ru-RU"/>
        </w:rPr>
        <w:t>заслуживает оценки:</w:t>
      </w:r>
    </w:p>
    <w:tbl>
      <w:tblPr>
        <w:tblStyle w:val="1"/>
        <w:tblW w:w="9774" w:type="dxa"/>
        <w:tblLook w:val="04A0" w:firstRow="1" w:lastRow="0" w:firstColumn="1" w:lastColumn="0" w:noHBand="0" w:noVBand="1"/>
      </w:tblPr>
      <w:tblGrid>
        <w:gridCol w:w="9774"/>
      </w:tblGrid>
      <w:tr w:rsidR="002E598C" w:rsidRPr="00F60CF6" w:rsidTr="001F4FEC">
        <w:tc>
          <w:tcPr>
            <w:tcW w:w="9774" w:type="dxa"/>
          </w:tcPr>
          <w:p w:rsidR="002E598C" w:rsidRPr="00663957" w:rsidRDefault="002E598C" w:rsidP="001F4F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395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(оценка)</w:t>
            </w:r>
          </w:p>
        </w:tc>
      </w:tr>
    </w:tbl>
    <w:p w:rsidR="002E598C" w:rsidRPr="00F60CF6" w:rsidRDefault="001B3C19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C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присуждения квалификации </w:t>
      </w:r>
      <w:r w:rsidR="005C5A03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</w:t>
      </w:r>
      <w:r w:rsidRPr="001B3C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по:</w:t>
      </w:r>
    </w:p>
    <w:tbl>
      <w:tblPr>
        <w:tblStyle w:val="1"/>
        <w:tblW w:w="9774" w:type="dxa"/>
        <w:tblLook w:val="04A0" w:firstRow="1" w:lastRow="0" w:firstColumn="1" w:lastColumn="0" w:noHBand="0" w:noVBand="1"/>
      </w:tblPr>
      <w:tblGrid>
        <w:gridCol w:w="3402"/>
        <w:gridCol w:w="6372"/>
      </w:tblGrid>
      <w:tr w:rsidR="002E598C" w:rsidRPr="00F60CF6" w:rsidTr="001F4FEC">
        <w:tc>
          <w:tcPr>
            <w:tcW w:w="3402" w:type="dxa"/>
          </w:tcPr>
          <w:p w:rsidR="002E598C" w:rsidRPr="00F60CF6" w:rsidRDefault="002E598C" w:rsidP="001F4F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направлению/</w:t>
            </w: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специальности</w:t>
            </w:r>
          </w:p>
        </w:tc>
        <w:tc>
          <w:tcPr>
            <w:tcW w:w="6372" w:type="dxa"/>
          </w:tcPr>
          <w:p w:rsidR="002E598C" w:rsidRPr="00663957" w:rsidRDefault="009B2496" w:rsidP="005C5A0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0" w:name="_GoBack"/>
            <w:r w:rsidRPr="0066395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38.0</w:t>
            </w:r>
            <w:r w:rsidR="005C5A03" w:rsidRPr="0066395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Pr="00663957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.02 Менеджмент</w:t>
            </w:r>
            <w:bookmarkEnd w:id="0"/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60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: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ВКР, должность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И.О. Фамилия</w:t>
      </w:r>
    </w:p>
    <w:p w:rsidR="0046685B" w:rsidRDefault="0046685B"/>
    <w:sectPr w:rsidR="0046685B" w:rsidSect="005A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98C"/>
    <w:rsid w:val="0000796A"/>
    <w:rsid w:val="0008607F"/>
    <w:rsid w:val="001459C1"/>
    <w:rsid w:val="001B3C19"/>
    <w:rsid w:val="001D1D84"/>
    <w:rsid w:val="002E598C"/>
    <w:rsid w:val="00303E0C"/>
    <w:rsid w:val="003F7D7A"/>
    <w:rsid w:val="0046685B"/>
    <w:rsid w:val="004B79A6"/>
    <w:rsid w:val="00594907"/>
    <w:rsid w:val="005A7BF8"/>
    <w:rsid w:val="005C5A03"/>
    <w:rsid w:val="005C70EC"/>
    <w:rsid w:val="00663957"/>
    <w:rsid w:val="007C4CB2"/>
    <w:rsid w:val="009512F0"/>
    <w:rsid w:val="0096158F"/>
    <w:rsid w:val="009A4D02"/>
    <w:rsid w:val="009B2496"/>
    <w:rsid w:val="00A33093"/>
    <w:rsid w:val="00B25A7F"/>
    <w:rsid w:val="00B74F45"/>
    <w:rsid w:val="00B97B28"/>
    <w:rsid w:val="00D514DB"/>
    <w:rsid w:val="00D679F8"/>
    <w:rsid w:val="00DA5EC8"/>
    <w:rsid w:val="00DF3855"/>
    <w:rsid w:val="00F2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2ECD2"/>
  <w15:docId w15:val="{FDBD043C-1A60-4A10-AF98-C468D0E1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9</cp:revision>
  <dcterms:created xsi:type="dcterms:W3CDTF">2023-11-03T15:07:00Z</dcterms:created>
  <dcterms:modified xsi:type="dcterms:W3CDTF">2025-03-27T08:32:00Z</dcterms:modified>
</cp:coreProperties>
</file>